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EF4" w:rsidRDefault="0007019F" w:rsidP="00203EF4">
      <w:pPr>
        <w:jc w:val="center"/>
      </w:pPr>
      <w:r>
        <w:t>Exeter Borough Council Meeting</w:t>
      </w:r>
    </w:p>
    <w:p w:rsidR="00203EF4" w:rsidRDefault="00203EF4" w:rsidP="00203EF4">
      <w:pPr>
        <w:jc w:val="center"/>
      </w:pPr>
      <w:r>
        <w:t>January 5, 2021</w:t>
      </w:r>
    </w:p>
    <w:p w:rsidR="0007019F" w:rsidRDefault="0007019F" w:rsidP="00203EF4">
      <w:pPr>
        <w:jc w:val="center"/>
      </w:pPr>
      <w:r>
        <w:t>Zoom Meeting</w:t>
      </w:r>
    </w:p>
    <w:p w:rsidR="0007019F" w:rsidRDefault="0007019F" w:rsidP="00203EF4">
      <w:pPr>
        <w:jc w:val="center"/>
      </w:pPr>
      <w:r>
        <w:t>7:00 PM</w:t>
      </w:r>
    </w:p>
    <w:p w:rsidR="00203EF4" w:rsidRDefault="00203EF4" w:rsidP="00203EF4"/>
    <w:p w:rsidR="00203EF4" w:rsidRDefault="00203EF4" w:rsidP="00203EF4">
      <w:r>
        <w:t xml:space="preserve"> Meeting called to order</w:t>
      </w:r>
      <w:r w:rsidR="0007019F">
        <w:t xml:space="preserve"> by </w:t>
      </w:r>
      <w:r w:rsidR="00BD79C2">
        <w:t>Council Chairman</w:t>
      </w:r>
      <w:r w:rsidR="0007019F">
        <w:t>, Joseph Pizano.</w:t>
      </w:r>
    </w:p>
    <w:p w:rsidR="0007019F" w:rsidRDefault="0007019F" w:rsidP="00203EF4"/>
    <w:p w:rsidR="0007019F" w:rsidRDefault="0007019F" w:rsidP="00203EF4">
      <w:r>
        <w:t xml:space="preserve">This meeting was held on Zoom. Due to the COVID – 19 Pandemic no public will be allowed in the building for the meeting.  The meeting’s agenda was posted on the Borough’s web page.  </w:t>
      </w:r>
      <w:r w:rsidR="00B638F2">
        <w:t>The</w:t>
      </w:r>
      <w:r>
        <w:t xml:space="preserve"> public was given the opportunity to question or comment by e-mail or calling and asking for the Zoom log in information by Monday, January 4, 2021 at 3:00 PM.</w:t>
      </w:r>
    </w:p>
    <w:p w:rsidR="00203EF4" w:rsidRDefault="00203EF4" w:rsidP="00203EF4"/>
    <w:p w:rsidR="00203EF4" w:rsidRDefault="00203EF4" w:rsidP="00203EF4">
      <w:r>
        <w:t>Roll Call</w:t>
      </w:r>
      <w:r w:rsidR="0007019F">
        <w:t>:  Mr. Morgan, Mr. Balent, Mr. Marranca, Mr. Murawski, Mr. Pizano, Ms. DeAngelo, Mr. Esposito</w:t>
      </w:r>
      <w:r w:rsidR="00B638F2">
        <w:t>, Mayor Adams.</w:t>
      </w:r>
    </w:p>
    <w:p w:rsidR="00203EF4" w:rsidRDefault="00203EF4" w:rsidP="00203EF4"/>
    <w:p w:rsidR="00203EF4" w:rsidRDefault="00203EF4" w:rsidP="00203EF4">
      <w:proofErr w:type="gramStart"/>
      <w:r>
        <w:t>Person of the Month</w:t>
      </w:r>
      <w:r w:rsidR="0007019F">
        <w:t>, no person of the month.</w:t>
      </w:r>
      <w:proofErr w:type="gramEnd"/>
    </w:p>
    <w:p w:rsidR="00203EF4" w:rsidRDefault="00203EF4" w:rsidP="00203EF4"/>
    <w:p w:rsidR="00203EF4" w:rsidRDefault="00203EF4" w:rsidP="00203EF4">
      <w:proofErr w:type="gramStart"/>
      <w:r>
        <w:t>Motion to approve the December 14, 2020 Council Meeting Minutes.</w:t>
      </w:r>
      <w:proofErr w:type="gramEnd"/>
      <w:r w:rsidR="0007019F">
        <w:t xml:space="preserve">  1</w:t>
      </w:r>
      <w:r w:rsidR="0007019F" w:rsidRPr="0007019F">
        <w:rPr>
          <w:vertAlign w:val="superscript"/>
        </w:rPr>
        <w:t>st</w:t>
      </w:r>
      <w:r w:rsidR="0007019F">
        <w:t xml:space="preserve"> Mr. Morgan, 2</w:t>
      </w:r>
      <w:r w:rsidR="0007019F" w:rsidRPr="0007019F">
        <w:rPr>
          <w:vertAlign w:val="superscript"/>
        </w:rPr>
        <w:t>nd</w:t>
      </w:r>
      <w:r w:rsidR="0007019F">
        <w:t xml:space="preserve"> Mr. Balent and unanimously carried.</w:t>
      </w:r>
    </w:p>
    <w:p w:rsidR="00203EF4" w:rsidRDefault="00203EF4" w:rsidP="00203EF4"/>
    <w:p w:rsidR="00203EF4" w:rsidRDefault="00203EF4" w:rsidP="00203EF4">
      <w:r>
        <w:t>Treasurer Report</w:t>
      </w:r>
      <w:r w:rsidR="0007019F">
        <w:t xml:space="preserve"> – Motion to accept the Treasurers Report as read.  1</w:t>
      </w:r>
      <w:r w:rsidR="0007019F" w:rsidRPr="0007019F">
        <w:rPr>
          <w:vertAlign w:val="superscript"/>
        </w:rPr>
        <w:t>st</w:t>
      </w:r>
      <w:r w:rsidR="0007019F">
        <w:t xml:space="preserve"> Mr. Morgan, 2</w:t>
      </w:r>
      <w:r w:rsidR="0007019F" w:rsidRPr="0007019F">
        <w:rPr>
          <w:vertAlign w:val="superscript"/>
        </w:rPr>
        <w:t>nd</w:t>
      </w:r>
      <w:r w:rsidR="0007019F">
        <w:t xml:space="preserve"> Mr. Marranca and unanimously carried.</w:t>
      </w:r>
    </w:p>
    <w:p w:rsidR="00203EF4" w:rsidRDefault="00203EF4" w:rsidP="00203EF4"/>
    <w:p w:rsidR="00203EF4" w:rsidRDefault="00203EF4" w:rsidP="00203EF4">
      <w:r>
        <w:t>Citizens Input (agenda items only)</w:t>
      </w:r>
      <w:r w:rsidR="0007019F">
        <w:t xml:space="preserve"> No citizens input.</w:t>
      </w:r>
    </w:p>
    <w:p w:rsidR="00203EF4" w:rsidRDefault="00203EF4" w:rsidP="00203EF4"/>
    <w:p w:rsidR="00203EF4" w:rsidRDefault="00203EF4" w:rsidP="00203EF4">
      <w:r>
        <w:t>Correspondence</w:t>
      </w:r>
      <w:r w:rsidR="0007019F">
        <w:t xml:space="preserve">- Jackson Township </w:t>
      </w:r>
      <w:r w:rsidR="00BD79C2">
        <w:t>provides</w:t>
      </w:r>
      <w:r w:rsidR="0007019F">
        <w:t xml:space="preserve"> Exeter Borough </w:t>
      </w:r>
      <w:r w:rsidR="001221A8">
        <w:t xml:space="preserve">with </w:t>
      </w:r>
      <w:r w:rsidR="0007019F">
        <w:t>notice of withdrawal from the West Side Compost Commission.</w:t>
      </w:r>
    </w:p>
    <w:p w:rsidR="00203EF4" w:rsidRDefault="00203EF4" w:rsidP="00203EF4"/>
    <w:p w:rsidR="00203EF4" w:rsidRDefault="00203EF4" w:rsidP="00203EF4">
      <w:r>
        <w:t>Refuse Report- Lynda Hyzenski</w:t>
      </w:r>
      <w:r w:rsidR="0007019F">
        <w:t xml:space="preserve"> </w:t>
      </w:r>
      <w:r w:rsidR="00BD79C2">
        <w:t>–</w:t>
      </w:r>
      <w:r w:rsidR="0007019F">
        <w:t xml:space="preserve"> </w:t>
      </w:r>
      <w:r w:rsidR="00BD79C2">
        <w:t>Report on file.</w:t>
      </w:r>
    </w:p>
    <w:p w:rsidR="00203EF4" w:rsidRDefault="00203EF4" w:rsidP="00203EF4"/>
    <w:p w:rsidR="00203EF4" w:rsidRDefault="00203EF4" w:rsidP="00203EF4">
      <w:proofErr w:type="gramStart"/>
      <w:r>
        <w:t xml:space="preserve">Recycling Report – Renee Pizano </w:t>
      </w:r>
      <w:r w:rsidR="00BD79C2">
        <w:t>– Report on file.</w:t>
      </w:r>
      <w:proofErr w:type="gramEnd"/>
    </w:p>
    <w:p w:rsidR="00203EF4" w:rsidRDefault="00203EF4" w:rsidP="00203EF4"/>
    <w:p w:rsidR="00203EF4" w:rsidRDefault="00203EF4" w:rsidP="00203EF4">
      <w:r>
        <w:t>Report of Committees</w:t>
      </w:r>
    </w:p>
    <w:p w:rsidR="00203EF4" w:rsidRDefault="00203EF4" w:rsidP="00203EF4">
      <w:r>
        <w:t>Police – John Morgan, David Balent &amp; Carmen Marranca</w:t>
      </w:r>
      <w:r w:rsidR="00BD79C2">
        <w:t xml:space="preserve"> – 263 calls for service in December</w:t>
      </w:r>
      <w:r w:rsidR="001221A8">
        <w:t>.</w:t>
      </w:r>
      <w:r w:rsidR="00BD79C2">
        <w:t xml:space="preserve"> </w:t>
      </w:r>
    </w:p>
    <w:p w:rsidR="00203EF4" w:rsidRDefault="00203EF4" w:rsidP="00203EF4"/>
    <w:p w:rsidR="00203EF4" w:rsidRDefault="00203EF4" w:rsidP="00203EF4">
      <w:r>
        <w:t xml:space="preserve">Finance &amp; Insurance (Grants) Lori DeAngelo, John Morgan &amp; Richard Murawski </w:t>
      </w:r>
      <w:r w:rsidR="00BD79C2">
        <w:t>– Nothing at this time.</w:t>
      </w:r>
    </w:p>
    <w:p w:rsidR="00203EF4" w:rsidRDefault="00203EF4" w:rsidP="00203EF4"/>
    <w:p w:rsidR="00203EF4" w:rsidRDefault="00203EF4" w:rsidP="00203EF4">
      <w:r>
        <w:t xml:space="preserve">Fire Department – Carmen Marranca, John Morgan &amp; Richard </w:t>
      </w:r>
      <w:r w:rsidR="009B657D">
        <w:t>Murawski - The</w:t>
      </w:r>
      <w:r w:rsidR="00BD79C2">
        <w:t xml:space="preserve"> Fire Company was thanked for their good work on the resent fire at Fairway Hill.</w:t>
      </w:r>
    </w:p>
    <w:p w:rsidR="00203EF4" w:rsidRDefault="00203EF4" w:rsidP="00203EF4"/>
    <w:p w:rsidR="00203EF4" w:rsidRDefault="00203EF4" w:rsidP="00203EF4">
      <w:r>
        <w:t>Street/Recycling Departments –David Balent &amp; John Morgan</w:t>
      </w:r>
      <w:r w:rsidR="00BD79C2">
        <w:t xml:space="preserve"> </w:t>
      </w:r>
      <w:r w:rsidR="00B54BD9">
        <w:t xml:space="preserve">- The Street Department was at the pump station on Christmas Day to turn on the pumps due to the high level of water in Hicks Creek. </w:t>
      </w:r>
    </w:p>
    <w:p w:rsidR="00203EF4" w:rsidRDefault="00203EF4" w:rsidP="00203EF4"/>
    <w:p w:rsidR="00203EF4" w:rsidRDefault="00203EF4" w:rsidP="00203EF4">
      <w:r>
        <w:lastRenderedPageBreak/>
        <w:t>Parks &amp; Recreation –Lori DeAngelo, Carmen Marranca &amp; Joseph Esposito</w:t>
      </w:r>
      <w:r w:rsidR="00B54BD9">
        <w:t xml:space="preserve"> – Nothing at this time.</w:t>
      </w:r>
    </w:p>
    <w:p w:rsidR="00203EF4" w:rsidRDefault="00203EF4" w:rsidP="00203EF4"/>
    <w:p w:rsidR="00203EF4" w:rsidRDefault="00203EF4" w:rsidP="00203EF4">
      <w:r>
        <w:t>WVSA Report – John Morgan</w:t>
      </w:r>
      <w:r w:rsidR="00B54BD9">
        <w:t xml:space="preserve"> – Report on file.</w:t>
      </w:r>
    </w:p>
    <w:p w:rsidR="00203EF4" w:rsidRDefault="00203EF4" w:rsidP="00203EF4"/>
    <w:p w:rsidR="00203EF4" w:rsidRDefault="00203EF4" w:rsidP="00203EF4">
      <w:proofErr w:type="gramStart"/>
      <w:r>
        <w:t>Zoning – David Balent, Richard Murawski &amp; Lori DeAngelo</w:t>
      </w:r>
      <w:r w:rsidR="00B54BD9">
        <w:t xml:space="preserve"> – Report on file.</w:t>
      </w:r>
      <w:proofErr w:type="gramEnd"/>
    </w:p>
    <w:p w:rsidR="00203EF4" w:rsidRDefault="00203EF4" w:rsidP="00203EF4"/>
    <w:p w:rsidR="00203EF4" w:rsidRDefault="00203EF4" w:rsidP="00203EF4">
      <w:r>
        <w:t>Hickes Creek – David Balent &amp; Richard Murawski</w:t>
      </w:r>
      <w:r w:rsidR="00B54BD9">
        <w:t xml:space="preserve"> – Hicks Creek needs to be dredged and the Council will look for grants for the dredging.</w:t>
      </w:r>
    </w:p>
    <w:p w:rsidR="00203EF4" w:rsidRDefault="00203EF4" w:rsidP="00203EF4"/>
    <w:p w:rsidR="00203EF4" w:rsidRDefault="00203EF4" w:rsidP="00203EF4">
      <w:r>
        <w:t>Building &amp; Grounds – Richard Murawski &amp; Joseph Esposito</w:t>
      </w:r>
      <w:r w:rsidR="00B54BD9">
        <w:t xml:space="preserve"> – Nothing at this time.</w:t>
      </w:r>
    </w:p>
    <w:p w:rsidR="00203EF4" w:rsidRDefault="00203EF4" w:rsidP="00203EF4"/>
    <w:p w:rsidR="00203EF4" w:rsidRDefault="00203EF4" w:rsidP="00203EF4">
      <w:r>
        <w:t>Remarks from Mayor Denise Adams</w:t>
      </w:r>
      <w:r w:rsidR="00B54BD9">
        <w:t xml:space="preserve"> </w:t>
      </w:r>
      <w:bookmarkStart w:id="0" w:name="_GoBack"/>
      <w:bookmarkEnd w:id="0"/>
      <w:r w:rsidR="00D57BD1">
        <w:t>– She</w:t>
      </w:r>
      <w:r w:rsidR="00B54BD9">
        <w:t xml:space="preserve"> wished a Happy New Year to all.</w:t>
      </w:r>
    </w:p>
    <w:p w:rsidR="00203EF4" w:rsidRDefault="00203EF4" w:rsidP="00203EF4"/>
    <w:p w:rsidR="00203EF4" w:rsidRDefault="00203EF4" w:rsidP="00203EF4">
      <w:r>
        <w:t>Solicitors Report – Ray Hassey</w:t>
      </w:r>
      <w:r w:rsidR="00B54BD9">
        <w:t xml:space="preserve"> – Nothing at </w:t>
      </w:r>
      <w:r w:rsidR="0002341E">
        <w:t>this time.</w:t>
      </w:r>
    </w:p>
    <w:p w:rsidR="00203EF4" w:rsidRDefault="00203EF4" w:rsidP="00203EF4"/>
    <w:p w:rsidR="00203EF4" w:rsidRDefault="00203EF4" w:rsidP="00203EF4"/>
    <w:p w:rsidR="00203EF4" w:rsidRDefault="00203EF4" w:rsidP="00203EF4">
      <w:r>
        <w:t>UNFINISHED BUSINESS</w:t>
      </w:r>
    </w:p>
    <w:p w:rsidR="00203EF4" w:rsidRDefault="00203EF4" w:rsidP="00203EF4">
      <w:proofErr w:type="gramStart"/>
      <w:r>
        <w:t>Motion to accept the prepaid bills in the amount of $23,124.22.</w:t>
      </w:r>
      <w:proofErr w:type="gramEnd"/>
      <w:r w:rsidR="0002341E">
        <w:t xml:space="preserve">  1</w:t>
      </w:r>
      <w:r w:rsidR="0002341E" w:rsidRPr="0002341E">
        <w:rPr>
          <w:vertAlign w:val="superscript"/>
        </w:rPr>
        <w:t>st</w:t>
      </w:r>
      <w:r w:rsidR="0002341E">
        <w:t xml:space="preserve"> Mr. Morgan, 2</w:t>
      </w:r>
      <w:r w:rsidR="0002341E" w:rsidRPr="0002341E">
        <w:rPr>
          <w:vertAlign w:val="superscript"/>
        </w:rPr>
        <w:t>nd</w:t>
      </w:r>
      <w:r w:rsidR="0002341E">
        <w:t xml:space="preserve"> Mr. Marranca and unanimously carried.</w:t>
      </w:r>
    </w:p>
    <w:p w:rsidR="00203EF4" w:rsidRDefault="00203EF4" w:rsidP="00203EF4"/>
    <w:p w:rsidR="00203EF4" w:rsidRDefault="00203EF4" w:rsidP="00203EF4">
      <w:r>
        <w:t xml:space="preserve">Motion to accept Resolution #1-2021 approving the transfer from outside the Borough of Exeter of PLCB License #R-7559 to a facility located within the Borough of Exeter for use by JBG International Company for 1245 Wyoming Ave trading as </w:t>
      </w:r>
      <w:proofErr w:type="spellStart"/>
      <w:r>
        <w:t>Uni</w:t>
      </w:r>
      <w:proofErr w:type="spellEnd"/>
      <w:r>
        <w:t xml:space="preserve"> Mart, subject to the approval by the Pennsylvania Liquor Control Board.</w:t>
      </w:r>
      <w:r w:rsidR="0002341E">
        <w:t xml:space="preserve">  1</w:t>
      </w:r>
      <w:r w:rsidR="0002341E" w:rsidRPr="0002341E">
        <w:rPr>
          <w:vertAlign w:val="superscript"/>
        </w:rPr>
        <w:t>st</w:t>
      </w:r>
      <w:r w:rsidR="0002341E">
        <w:t xml:space="preserve"> Mr. Balent, 2</w:t>
      </w:r>
      <w:r w:rsidR="0002341E" w:rsidRPr="0002341E">
        <w:rPr>
          <w:vertAlign w:val="superscript"/>
        </w:rPr>
        <w:t>nd</w:t>
      </w:r>
      <w:r w:rsidR="0002341E">
        <w:t xml:space="preserve"> Mr. Morgan and unanimously carried.</w:t>
      </w:r>
    </w:p>
    <w:p w:rsidR="00203EF4" w:rsidRDefault="00203EF4" w:rsidP="00203EF4"/>
    <w:p w:rsidR="00203EF4" w:rsidRDefault="00203EF4" w:rsidP="00203EF4">
      <w:proofErr w:type="gramStart"/>
      <w:r>
        <w:t>Motion to accept Ordinance 1-2021 fixing the tax rate for the year 2021.</w:t>
      </w:r>
      <w:proofErr w:type="gramEnd"/>
      <w:r>
        <w:t xml:space="preserve">  The real-estate tax rate will be 2.0079.  The collection of 0.3495 mills is devoted to establishing and maintaining an encumbered account for the purpose of repairing, maintaining and improving streets, roadways and sidewalks within the Borough of Exeter.</w:t>
      </w:r>
      <w:r w:rsidR="0002341E">
        <w:t xml:space="preserve">  1</w:t>
      </w:r>
      <w:r w:rsidR="0002341E" w:rsidRPr="0002341E">
        <w:rPr>
          <w:vertAlign w:val="superscript"/>
        </w:rPr>
        <w:t>st</w:t>
      </w:r>
      <w:r w:rsidR="0002341E">
        <w:t xml:space="preserve"> Mr. Morgan, 2</w:t>
      </w:r>
      <w:r w:rsidR="0002341E" w:rsidRPr="0002341E">
        <w:rPr>
          <w:vertAlign w:val="superscript"/>
        </w:rPr>
        <w:t>nd</w:t>
      </w:r>
      <w:r w:rsidR="0002341E">
        <w:t xml:space="preserve"> Mr. Balent and unanimously carried</w:t>
      </w:r>
      <w:r w:rsidR="00D72A3C">
        <w:t xml:space="preserve"> with the exception of Mr. Esposito.</w:t>
      </w:r>
    </w:p>
    <w:p w:rsidR="00203EF4" w:rsidRDefault="00203EF4" w:rsidP="00203EF4"/>
    <w:p w:rsidR="00203EF4" w:rsidRDefault="00203EF4" w:rsidP="00203EF4">
      <w:r>
        <w:t xml:space="preserve">Motion to accept Ordinance 2-2021 amending the Sewer Ordinance incorporating new definitions into Article </w:t>
      </w:r>
      <w:r w:rsidR="0002341E">
        <w:t>I</w:t>
      </w:r>
      <w:r>
        <w:t xml:space="preserve"> and for the purpose of modifying the fees in Article VII pay for sewer services within the Borough.</w:t>
      </w:r>
      <w:r w:rsidR="00B57FD3">
        <w:t xml:space="preserve">  1</w:t>
      </w:r>
      <w:r w:rsidR="00B57FD3" w:rsidRPr="00B57FD3">
        <w:rPr>
          <w:vertAlign w:val="superscript"/>
        </w:rPr>
        <w:t>st</w:t>
      </w:r>
      <w:r w:rsidR="00B57FD3">
        <w:t xml:space="preserve"> Mr. </w:t>
      </w:r>
      <w:r w:rsidR="001221A8">
        <w:t>Morgan, 2</w:t>
      </w:r>
      <w:r w:rsidR="001221A8" w:rsidRPr="001221A8">
        <w:rPr>
          <w:vertAlign w:val="superscript"/>
        </w:rPr>
        <w:t>nd</w:t>
      </w:r>
      <w:r w:rsidR="001221A8">
        <w:t xml:space="preserve"> Mr. Balent and unanimously carried.</w:t>
      </w:r>
    </w:p>
    <w:p w:rsidR="00203EF4" w:rsidRDefault="00203EF4" w:rsidP="00203EF4"/>
    <w:p w:rsidR="00203EF4" w:rsidRDefault="00203EF4" w:rsidP="00203EF4"/>
    <w:p w:rsidR="00203EF4" w:rsidRDefault="00203EF4" w:rsidP="00203EF4">
      <w:r>
        <w:t xml:space="preserve">NEW BUSINESS </w:t>
      </w:r>
    </w:p>
    <w:p w:rsidR="00203EF4" w:rsidRDefault="00203EF4" w:rsidP="00203EF4"/>
    <w:p w:rsidR="00203EF4" w:rsidRDefault="00203EF4" w:rsidP="00203EF4">
      <w:proofErr w:type="gramStart"/>
      <w:r>
        <w:t>Motion to approve the current bills in the amount of $56,335.84.</w:t>
      </w:r>
      <w:proofErr w:type="gramEnd"/>
      <w:r w:rsidR="0002341E">
        <w:t xml:space="preserve"> </w:t>
      </w:r>
      <w:r w:rsidR="00D72A3C">
        <w:t>1</w:t>
      </w:r>
      <w:r w:rsidR="00D72A3C" w:rsidRPr="00D72A3C">
        <w:rPr>
          <w:vertAlign w:val="superscript"/>
        </w:rPr>
        <w:t>st</w:t>
      </w:r>
      <w:r w:rsidR="00D72A3C">
        <w:t xml:space="preserve"> Mr. Morgan, 2</w:t>
      </w:r>
      <w:r w:rsidR="00D72A3C" w:rsidRPr="00D72A3C">
        <w:rPr>
          <w:vertAlign w:val="superscript"/>
        </w:rPr>
        <w:t>nd</w:t>
      </w:r>
      <w:r w:rsidR="00D72A3C">
        <w:t xml:space="preserve"> Ms. DeAngelo and unanimously carried.</w:t>
      </w:r>
    </w:p>
    <w:p w:rsidR="00203EF4" w:rsidRDefault="00203EF4" w:rsidP="00203EF4"/>
    <w:p w:rsidR="00203EF4" w:rsidRDefault="00203EF4" w:rsidP="00203EF4">
      <w:proofErr w:type="gramStart"/>
      <w:r>
        <w:t>Motion to re-appoint John Morgan to a five year term as the Exeter Borough representative on the WVSA Authority Board.</w:t>
      </w:r>
      <w:proofErr w:type="gramEnd"/>
      <w:r>
        <w:t xml:space="preserve"> The term will run from January 1, 2021 to December 31, 2025.</w:t>
      </w:r>
      <w:r w:rsidR="00B57FD3">
        <w:t xml:space="preserve">  1</w:t>
      </w:r>
      <w:r w:rsidR="00B57FD3" w:rsidRPr="00B57FD3">
        <w:rPr>
          <w:vertAlign w:val="superscript"/>
        </w:rPr>
        <w:t>st</w:t>
      </w:r>
      <w:r w:rsidR="00B57FD3">
        <w:t xml:space="preserve"> Mr. Esposito, 2</w:t>
      </w:r>
      <w:r w:rsidR="00B57FD3" w:rsidRPr="00B57FD3">
        <w:rPr>
          <w:vertAlign w:val="superscript"/>
        </w:rPr>
        <w:t>nd</w:t>
      </w:r>
      <w:r w:rsidR="00B57FD3">
        <w:t xml:space="preserve"> Mr. Balent and unanimously carried.</w:t>
      </w:r>
    </w:p>
    <w:p w:rsidR="00203EF4" w:rsidRDefault="00203EF4" w:rsidP="00203EF4"/>
    <w:p w:rsidR="00203EF4" w:rsidRDefault="00203EF4" w:rsidP="00203EF4">
      <w:proofErr w:type="gramStart"/>
      <w:r>
        <w:t>Motion to hire Marc Malvizzi of as a part time as needed Fire Truck Driver.</w:t>
      </w:r>
      <w:proofErr w:type="gramEnd"/>
      <w:r w:rsidR="00B57FD3">
        <w:t xml:space="preserve">  1</w:t>
      </w:r>
      <w:r w:rsidR="00B57FD3" w:rsidRPr="00B57FD3">
        <w:rPr>
          <w:vertAlign w:val="superscript"/>
        </w:rPr>
        <w:t>st</w:t>
      </w:r>
      <w:r w:rsidR="00B57FD3">
        <w:t xml:space="preserve"> Mr. Morgan, 2</w:t>
      </w:r>
      <w:r w:rsidR="00B57FD3" w:rsidRPr="00B57FD3">
        <w:rPr>
          <w:vertAlign w:val="superscript"/>
        </w:rPr>
        <w:t>nd</w:t>
      </w:r>
      <w:r w:rsidR="00B57FD3">
        <w:t xml:space="preserve"> Mr. Balent and unanimously carried.</w:t>
      </w:r>
    </w:p>
    <w:p w:rsidR="00203EF4" w:rsidRDefault="00203EF4" w:rsidP="00203EF4"/>
    <w:p w:rsidR="00203EF4" w:rsidRDefault="00203EF4" w:rsidP="00203EF4">
      <w:r>
        <w:t>Motion to officially recognize the Hose Company #1 fire officials as follows:</w:t>
      </w:r>
    </w:p>
    <w:p w:rsidR="00203EF4" w:rsidRDefault="00203EF4" w:rsidP="00203EF4">
      <w:r>
        <w:t>Douglas Roberts – Fire Chief</w:t>
      </w:r>
    </w:p>
    <w:p w:rsidR="00203EF4" w:rsidRDefault="00203EF4" w:rsidP="00203EF4">
      <w:r>
        <w:t>Jared Jordan – Deputy Fire Chief</w:t>
      </w:r>
    </w:p>
    <w:p w:rsidR="00203EF4" w:rsidRDefault="00203EF4" w:rsidP="00203EF4">
      <w:r>
        <w:t>Justen Parr – Assistant Fire Chief</w:t>
      </w:r>
    </w:p>
    <w:p w:rsidR="00203EF4" w:rsidRDefault="00203EF4" w:rsidP="00203EF4">
      <w:r>
        <w:t xml:space="preserve">Ashley </w:t>
      </w:r>
      <w:proofErr w:type="spellStart"/>
      <w:r>
        <w:t>Casterline</w:t>
      </w:r>
      <w:proofErr w:type="spellEnd"/>
      <w:r>
        <w:t xml:space="preserve"> – Captain</w:t>
      </w:r>
    </w:p>
    <w:p w:rsidR="00203EF4" w:rsidRDefault="00203EF4" w:rsidP="00203EF4">
      <w:r>
        <w:t>Ralph Dixon – Captain</w:t>
      </w:r>
    </w:p>
    <w:p w:rsidR="00203EF4" w:rsidRDefault="00203EF4" w:rsidP="00203EF4">
      <w:r>
        <w:t xml:space="preserve">Brenden Kelly – Lieutenant </w:t>
      </w:r>
    </w:p>
    <w:p w:rsidR="00B638F2" w:rsidRDefault="00B57FD3" w:rsidP="00203EF4">
      <w:r>
        <w:t>1</w:t>
      </w:r>
      <w:r w:rsidRPr="00B57FD3">
        <w:rPr>
          <w:vertAlign w:val="superscript"/>
        </w:rPr>
        <w:t>st</w:t>
      </w:r>
      <w:r>
        <w:t xml:space="preserve"> Mr. </w:t>
      </w:r>
      <w:r w:rsidR="00B638F2">
        <w:t>Morgan, 2</w:t>
      </w:r>
      <w:r w:rsidR="00B638F2" w:rsidRPr="00B638F2">
        <w:rPr>
          <w:vertAlign w:val="superscript"/>
        </w:rPr>
        <w:t>nd</w:t>
      </w:r>
      <w:r w:rsidR="00B638F2">
        <w:t xml:space="preserve"> Ms. DeAngelo and unanimously carried.</w:t>
      </w:r>
    </w:p>
    <w:p w:rsidR="00B638F2" w:rsidRDefault="00B638F2" w:rsidP="00203EF4"/>
    <w:p w:rsidR="00203EF4" w:rsidRDefault="00B638F2" w:rsidP="00203EF4">
      <w:proofErr w:type="gramStart"/>
      <w:r>
        <w:t>Motion to approve the employment contract for Kendra Radle at the annual salary of $40,480.00 per year; subject the terms and conditions therein.</w:t>
      </w:r>
      <w:proofErr w:type="gramEnd"/>
      <w:r>
        <w:t xml:space="preserve"> 1</w:t>
      </w:r>
      <w:r w:rsidRPr="00B638F2">
        <w:rPr>
          <w:vertAlign w:val="superscript"/>
        </w:rPr>
        <w:t>st</w:t>
      </w:r>
      <w:r>
        <w:t xml:space="preserve"> Mr. Morgan, 2</w:t>
      </w:r>
      <w:r w:rsidRPr="00B638F2">
        <w:rPr>
          <w:vertAlign w:val="superscript"/>
        </w:rPr>
        <w:t>nd</w:t>
      </w:r>
      <w:r>
        <w:t xml:space="preserve"> Mr. Marranca and unanimously carried.</w:t>
      </w:r>
      <w:r w:rsidR="00203EF4">
        <w:t xml:space="preserve"> </w:t>
      </w:r>
    </w:p>
    <w:p w:rsidR="00B638F2" w:rsidRDefault="00B638F2" w:rsidP="00203EF4"/>
    <w:p w:rsidR="00203EF4" w:rsidRDefault="00203EF4" w:rsidP="00203EF4">
      <w:r>
        <w:t>Open to the Public</w:t>
      </w:r>
      <w:r w:rsidR="00B638F2">
        <w:t xml:space="preserve"> – No public comments or questions.</w:t>
      </w:r>
    </w:p>
    <w:p w:rsidR="00203EF4" w:rsidRDefault="00203EF4" w:rsidP="00203EF4"/>
    <w:p w:rsidR="00203EF4" w:rsidRDefault="00203EF4" w:rsidP="00203EF4">
      <w:r>
        <w:t xml:space="preserve">Adjournment </w:t>
      </w:r>
      <w:r w:rsidR="00B638F2">
        <w:t>– 1</w:t>
      </w:r>
      <w:r w:rsidR="00B638F2" w:rsidRPr="00B638F2">
        <w:rPr>
          <w:vertAlign w:val="superscript"/>
        </w:rPr>
        <w:t>st</w:t>
      </w:r>
      <w:r w:rsidR="00B638F2">
        <w:t xml:space="preserve"> Mr. Esposito, 2</w:t>
      </w:r>
      <w:r w:rsidR="00B638F2" w:rsidRPr="00B638F2">
        <w:rPr>
          <w:vertAlign w:val="superscript"/>
        </w:rPr>
        <w:t>nd</w:t>
      </w:r>
      <w:r w:rsidR="00B638F2">
        <w:t xml:space="preserve"> Mr. Morgan and unanimously carried.</w:t>
      </w:r>
    </w:p>
    <w:p w:rsidR="00B638F2" w:rsidRDefault="00B638F2" w:rsidP="00203EF4"/>
    <w:p w:rsidR="00B638F2" w:rsidRDefault="00B638F2" w:rsidP="00203EF4">
      <w:r>
        <w:t>Prepared and submitted by Debra Serbin</w:t>
      </w:r>
    </w:p>
    <w:p w:rsidR="009A193B" w:rsidRDefault="009A193B"/>
    <w:sectPr w:rsidR="009A193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869" w:rsidRDefault="00EB4869" w:rsidP="00E02AB3">
      <w:r>
        <w:separator/>
      </w:r>
    </w:p>
  </w:endnote>
  <w:endnote w:type="continuationSeparator" w:id="0">
    <w:p w:rsidR="00EB4869" w:rsidRDefault="00EB4869" w:rsidP="00E0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525726"/>
      <w:docPartObj>
        <w:docPartGallery w:val="Page Numbers (Bottom of Page)"/>
        <w:docPartUnique/>
      </w:docPartObj>
    </w:sdtPr>
    <w:sdtEndPr/>
    <w:sdtContent>
      <w:sdt>
        <w:sdtPr>
          <w:id w:val="-1669238322"/>
          <w:docPartObj>
            <w:docPartGallery w:val="Page Numbers (Top of Page)"/>
            <w:docPartUnique/>
          </w:docPartObj>
        </w:sdtPr>
        <w:sdtEndPr/>
        <w:sdtContent>
          <w:p w:rsidR="00E02AB3" w:rsidRDefault="00E02AB3">
            <w:pPr>
              <w:pStyle w:val="Footer"/>
              <w:jc w:val="center"/>
            </w:pPr>
            <w:r>
              <w:t xml:space="preserve">Page </w:t>
            </w:r>
            <w:r>
              <w:rPr>
                <w:b/>
                <w:bCs/>
              </w:rPr>
              <w:fldChar w:fldCharType="begin"/>
            </w:r>
            <w:r>
              <w:rPr>
                <w:b/>
                <w:bCs/>
              </w:rPr>
              <w:instrText xml:space="preserve"> PAGE </w:instrText>
            </w:r>
            <w:r>
              <w:rPr>
                <w:b/>
                <w:bCs/>
              </w:rPr>
              <w:fldChar w:fldCharType="separate"/>
            </w:r>
            <w:r w:rsidR="00D57BD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D57BD1">
              <w:rPr>
                <w:b/>
                <w:bCs/>
                <w:noProof/>
              </w:rPr>
              <w:t>3</w:t>
            </w:r>
            <w:r>
              <w:rPr>
                <w:b/>
                <w:bCs/>
              </w:rPr>
              <w:fldChar w:fldCharType="end"/>
            </w:r>
          </w:p>
        </w:sdtContent>
      </w:sdt>
    </w:sdtContent>
  </w:sdt>
  <w:p w:rsidR="00E02AB3" w:rsidRDefault="00E02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869" w:rsidRDefault="00EB4869" w:rsidP="00E02AB3">
      <w:r>
        <w:separator/>
      </w:r>
    </w:p>
  </w:footnote>
  <w:footnote w:type="continuationSeparator" w:id="0">
    <w:p w:rsidR="00EB4869" w:rsidRDefault="00EB4869" w:rsidP="00E02A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EF4"/>
    <w:rsid w:val="0002341E"/>
    <w:rsid w:val="000574E2"/>
    <w:rsid w:val="0007019F"/>
    <w:rsid w:val="001221A8"/>
    <w:rsid w:val="00203EF4"/>
    <w:rsid w:val="009A193B"/>
    <w:rsid w:val="009B657D"/>
    <w:rsid w:val="00B54BD9"/>
    <w:rsid w:val="00B57FD3"/>
    <w:rsid w:val="00B638F2"/>
    <w:rsid w:val="00BC005B"/>
    <w:rsid w:val="00BD79C2"/>
    <w:rsid w:val="00C95014"/>
    <w:rsid w:val="00D57BD1"/>
    <w:rsid w:val="00D72A3C"/>
    <w:rsid w:val="00DE536F"/>
    <w:rsid w:val="00E02AB3"/>
    <w:rsid w:val="00EB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EF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B3"/>
    <w:pPr>
      <w:tabs>
        <w:tab w:val="center" w:pos="4680"/>
        <w:tab w:val="right" w:pos="9360"/>
      </w:tabs>
    </w:pPr>
  </w:style>
  <w:style w:type="character" w:customStyle="1" w:styleId="HeaderChar">
    <w:name w:val="Header Char"/>
    <w:basedOn w:val="DefaultParagraphFont"/>
    <w:link w:val="Header"/>
    <w:uiPriority w:val="99"/>
    <w:rsid w:val="00E02A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2AB3"/>
    <w:pPr>
      <w:tabs>
        <w:tab w:val="center" w:pos="4680"/>
        <w:tab w:val="right" w:pos="9360"/>
      </w:tabs>
    </w:pPr>
  </w:style>
  <w:style w:type="character" w:customStyle="1" w:styleId="FooterChar">
    <w:name w:val="Footer Char"/>
    <w:basedOn w:val="DefaultParagraphFont"/>
    <w:link w:val="Footer"/>
    <w:uiPriority w:val="99"/>
    <w:rsid w:val="00E02AB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EF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B3"/>
    <w:pPr>
      <w:tabs>
        <w:tab w:val="center" w:pos="4680"/>
        <w:tab w:val="right" w:pos="9360"/>
      </w:tabs>
    </w:pPr>
  </w:style>
  <w:style w:type="character" w:customStyle="1" w:styleId="HeaderChar">
    <w:name w:val="Header Char"/>
    <w:basedOn w:val="DefaultParagraphFont"/>
    <w:link w:val="Header"/>
    <w:uiPriority w:val="99"/>
    <w:rsid w:val="00E02A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2AB3"/>
    <w:pPr>
      <w:tabs>
        <w:tab w:val="center" w:pos="4680"/>
        <w:tab w:val="right" w:pos="9360"/>
      </w:tabs>
    </w:pPr>
  </w:style>
  <w:style w:type="character" w:customStyle="1" w:styleId="FooterChar">
    <w:name w:val="Footer Char"/>
    <w:basedOn w:val="DefaultParagraphFont"/>
    <w:link w:val="Footer"/>
    <w:uiPriority w:val="99"/>
    <w:rsid w:val="00E02AB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15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Exeter</dc:creator>
  <cp:lastModifiedBy>Exeter</cp:lastModifiedBy>
  <cp:revision>9</cp:revision>
  <cp:lastPrinted>2021-02-08T18:47:00Z</cp:lastPrinted>
  <dcterms:created xsi:type="dcterms:W3CDTF">2021-01-04T18:54:00Z</dcterms:created>
  <dcterms:modified xsi:type="dcterms:W3CDTF">2021-02-08T18:50:00Z</dcterms:modified>
</cp:coreProperties>
</file>